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23DB" w14:textId="0ED65D27" w:rsidR="00483D7B" w:rsidRDefault="00B95C62" w:rsidP="00483D7B">
      <w:pPr>
        <w:jc w:val="center"/>
        <w:rPr>
          <w:b/>
          <w:bCs/>
        </w:rPr>
      </w:pPr>
      <w:r w:rsidRPr="00483D7B">
        <w:rPr>
          <w:b/>
          <w:bCs/>
        </w:rPr>
        <w:t xml:space="preserve">POST Session </w:t>
      </w:r>
      <w:r w:rsidR="00483D7B">
        <w:rPr>
          <w:b/>
          <w:bCs/>
        </w:rPr>
        <w:t xml:space="preserve">Skills </w:t>
      </w:r>
      <w:r w:rsidRPr="00483D7B">
        <w:rPr>
          <w:b/>
          <w:bCs/>
        </w:rPr>
        <w:t>Assessment</w:t>
      </w:r>
    </w:p>
    <w:p w14:paraId="4B2F6CA0" w14:textId="77777777" w:rsidR="00483D7B" w:rsidRDefault="00483D7B" w:rsidP="007363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Workshop 1: </w:t>
      </w:r>
      <w:r w:rsidR="00B95C62" w:rsidRPr="00483D7B">
        <w:rPr>
          <w:b/>
          <w:bCs/>
        </w:rPr>
        <w:t>Safety, Ethics</w:t>
      </w:r>
      <w:r w:rsidR="00B95C62" w:rsidRPr="00B95C62">
        <w:rPr>
          <w:b/>
          <w:bCs/>
        </w:rPr>
        <w:t xml:space="preserve">, and Responsibility in the Age of </w:t>
      </w:r>
      <w:r w:rsidR="00B95C62">
        <w:rPr>
          <w:b/>
          <w:bCs/>
        </w:rPr>
        <w:t>Emerging</w:t>
      </w:r>
      <w:r w:rsidR="00B95C62" w:rsidRPr="00B95C62">
        <w:rPr>
          <w:b/>
          <w:bCs/>
        </w:rPr>
        <w:t xml:space="preserve"> &amp; Convergent Technologies</w:t>
      </w:r>
      <w:r w:rsidR="00B95C62">
        <w:rPr>
          <w:b/>
          <w:bCs/>
        </w:rPr>
        <w:t xml:space="preserve"> </w:t>
      </w:r>
    </w:p>
    <w:p w14:paraId="1911DFC9" w14:textId="2D5AEED8" w:rsidR="00B95C62" w:rsidRDefault="00B95C62" w:rsidP="007363D7">
      <w:pPr>
        <w:spacing w:after="0" w:line="240" w:lineRule="auto"/>
        <w:rPr>
          <w:b/>
          <w:bCs/>
        </w:rPr>
      </w:pPr>
      <w:r>
        <w:rPr>
          <w:b/>
          <w:bCs/>
        </w:rPr>
        <w:t>Instructions: Select the Best Answer</w:t>
      </w:r>
      <w:r>
        <w:rPr>
          <w:b/>
          <w:bCs/>
        </w:rPr>
        <w:br/>
      </w:r>
    </w:p>
    <w:p w14:paraId="3EDEAC7F" w14:textId="52B29591" w:rsidR="00B95C62" w:rsidRPr="00483D7B" w:rsidRDefault="00483D7B" w:rsidP="00B95C62">
      <w:pPr>
        <w:pStyle w:val="ListParagraph"/>
        <w:numPr>
          <w:ilvl w:val="0"/>
          <w:numId w:val="1"/>
        </w:numPr>
        <w:rPr>
          <w:b/>
          <w:bCs/>
        </w:rPr>
      </w:pPr>
      <w:r w:rsidRPr="00483D7B">
        <w:rPr>
          <w:b/>
          <w:bCs/>
        </w:rPr>
        <w:t xml:space="preserve">Match the letter for the </w:t>
      </w:r>
      <w:r w:rsidR="00B95C62" w:rsidRPr="00483D7B">
        <w:rPr>
          <w:b/>
          <w:bCs/>
        </w:rPr>
        <w:t>basic 4 convergent emerging technologies</w:t>
      </w:r>
      <w:r w:rsidR="00B95C62" w:rsidRPr="00483D7B">
        <w:rPr>
          <w:b/>
          <w:bCs/>
        </w:rPr>
        <w:t xml:space="preserve"> discussed in the course</w:t>
      </w:r>
      <w:r w:rsidR="00B95C62" w:rsidRPr="00483D7B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7363D7" w:rsidRPr="007363D7">
        <w:t xml:space="preserve">(40 points) </w:t>
      </w: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3453"/>
        <w:gridCol w:w="237"/>
        <w:gridCol w:w="5940"/>
      </w:tblGrid>
      <w:tr w:rsidR="00483D7B" w14:paraId="48B956BF" w14:textId="77777777" w:rsidTr="007363D7">
        <w:tc>
          <w:tcPr>
            <w:tcW w:w="3453" w:type="dxa"/>
            <w:tcBorders>
              <w:right w:val="nil"/>
            </w:tcBorders>
          </w:tcPr>
          <w:p w14:paraId="00BCCF66" w14:textId="5F372D2B" w:rsidR="00483D7B" w:rsidRDefault="00483D7B" w:rsidP="00483D7B">
            <w:r>
              <w:t>___</w:t>
            </w:r>
            <w:r w:rsidR="007363D7">
              <w:t>_</w:t>
            </w:r>
            <w:r>
              <w:t xml:space="preserve"> Biotechnology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66D3752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01959BA9" w14:textId="1B05510A" w:rsidR="00483D7B" w:rsidRPr="00483D7B" w:rsidRDefault="00483D7B" w:rsidP="00483D7B">
            <w:r>
              <w:t xml:space="preserve">A - </w:t>
            </w:r>
            <w:r w:rsidRPr="00483D7B">
              <w:t>Branch of computer science focused on building machines capable of performing tasks that typically require human intelligence</w:t>
            </w:r>
            <w:r>
              <w:t>.</w:t>
            </w:r>
          </w:p>
          <w:p w14:paraId="06F038A2" w14:textId="638165D4" w:rsidR="00483D7B" w:rsidRDefault="00483D7B" w:rsidP="00483D7B"/>
        </w:tc>
      </w:tr>
      <w:tr w:rsidR="00483D7B" w14:paraId="6B51F40B" w14:textId="77777777" w:rsidTr="007363D7">
        <w:tc>
          <w:tcPr>
            <w:tcW w:w="3453" w:type="dxa"/>
            <w:tcBorders>
              <w:right w:val="nil"/>
            </w:tcBorders>
          </w:tcPr>
          <w:p w14:paraId="0941CA90" w14:textId="62CCAAE7" w:rsidR="00483D7B" w:rsidRDefault="00483D7B" w:rsidP="00483D7B">
            <w:r>
              <w:t>_</w:t>
            </w:r>
            <w:r w:rsidR="007363D7">
              <w:t>_</w:t>
            </w:r>
            <w:r>
              <w:t>__ Quantum 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C049C60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49F001E2" w14:textId="1F0CD51A" w:rsidR="00483D7B" w:rsidRPr="00483D7B" w:rsidRDefault="00483D7B" w:rsidP="00483D7B">
            <w:r>
              <w:t xml:space="preserve">B - </w:t>
            </w:r>
            <w:r w:rsidRPr="00483D7B">
              <w:t>Collection of tools, skills, and processes used to operate in and manage the interconnected digital environment</w:t>
            </w:r>
            <w:r>
              <w:t>.</w:t>
            </w:r>
          </w:p>
          <w:p w14:paraId="17EFF335" w14:textId="77777777" w:rsidR="00483D7B" w:rsidRDefault="00483D7B" w:rsidP="00483D7B"/>
        </w:tc>
      </w:tr>
      <w:tr w:rsidR="00483D7B" w14:paraId="5EF1CB37" w14:textId="77777777" w:rsidTr="007363D7">
        <w:tc>
          <w:tcPr>
            <w:tcW w:w="3453" w:type="dxa"/>
            <w:tcBorders>
              <w:right w:val="nil"/>
            </w:tcBorders>
          </w:tcPr>
          <w:p w14:paraId="420C4840" w14:textId="60C5496A" w:rsidR="00483D7B" w:rsidRDefault="00483D7B" w:rsidP="00483D7B">
            <w:r>
              <w:t>__</w:t>
            </w:r>
            <w:r w:rsidR="007363D7">
              <w:t>_</w:t>
            </w:r>
            <w:r>
              <w:t xml:space="preserve">_ Artificial Intelligence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C3C9BA2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6C2B94A1" w14:textId="6C01F8DC" w:rsidR="00483D7B" w:rsidRDefault="00483D7B" w:rsidP="00483D7B">
            <w:r>
              <w:t xml:space="preserve">C - </w:t>
            </w:r>
            <w:r w:rsidRPr="00483D7B">
              <w:t>Application of living organisms, cells, or biological processes to develop products and technologies</w:t>
            </w:r>
            <w:r>
              <w:t>.</w:t>
            </w:r>
            <w:r w:rsidR="007363D7">
              <w:t xml:space="preserve"> </w:t>
            </w:r>
          </w:p>
        </w:tc>
      </w:tr>
      <w:tr w:rsidR="00483D7B" w14:paraId="332740B0" w14:textId="77777777" w:rsidTr="007363D7">
        <w:tc>
          <w:tcPr>
            <w:tcW w:w="3453" w:type="dxa"/>
            <w:tcBorders>
              <w:right w:val="nil"/>
            </w:tcBorders>
          </w:tcPr>
          <w:p w14:paraId="7D0DD804" w14:textId="0B9E5E1F" w:rsidR="00483D7B" w:rsidRDefault="00483D7B" w:rsidP="00483D7B">
            <w:r>
              <w:t>_</w:t>
            </w:r>
            <w:r w:rsidR="007363D7">
              <w:t>_</w:t>
            </w:r>
            <w:r>
              <w:t>__ Cyber 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72505E5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025FE029" w14:textId="5674E83F" w:rsidR="00483D7B" w:rsidRDefault="00483D7B" w:rsidP="00483D7B">
            <w:r>
              <w:t xml:space="preserve">D - </w:t>
            </w:r>
            <w:r w:rsidR="007363D7">
              <w:t>Field</w:t>
            </w:r>
            <w:r w:rsidRPr="00483D7B">
              <w:t xml:space="preserve"> of physics and engineering that harnesses the unusual properties of matter and energy at the atomic and subatomic level to create powerful new tools and applications that surpass classical technology</w:t>
            </w:r>
            <w:r w:rsidR="007363D7">
              <w:t>.</w:t>
            </w:r>
          </w:p>
        </w:tc>
      </w:tr>
    </w:tbl>
    <w:p w14:paraId="176E7EA2" w14:textId="59E25374" w:rsidR="00B95C62" w:rsidRPr="007363D7" w:rsidRDefault="007363D7" w:rsidP="007363D7">
      <w:pPr>
        <w:pStyle w:val="ListParagraph"/>
        <w:numPr>
          <w:ilvl w:val="0"/>
          <w:numId w:val="1"/>
        </w:numPr>
        <w:rPr>
          <w:b/>
          <w:bCs/>
        </w:rPr>
      </w:pPr>
      <w:r w:rsidRPr="007363D7">
        <w:rPr>
          <w:b/>
          <w:bCs/>
        </w:rPr>
        <w:t xml:space="preserve">Select </w:t>
      </w:r>
      <w:r w:rsidR="00B95C62" w:rsidRPr="007363D7">
        <w:rPr>
          <w:b/>
          <w:bCs/>
        </w:rPr>
        <w:t xml:space="preserve">some positive aspects of convergent and emerging technologies. </w:t>
      </w:r>
      <w:r w:rsidR="00483D7B" w:rsidRPr="007363D7">
        <w:rPr>
          <w:b/>
          <w:bCs/>
        </w:rPr>
        <w:t xml:space="preserve"> </w:t>
      </w:r>
      <w:r w:rsidR="00815826" w:rsidRPr="00815826">
        <w:t>(</w:t>
      </w:r>
      <w:r w:rsidRPr="007363D7">
        <w:t>10 points)</w:t>
      </w:r>
      <w:r w:rsidRPr="007363D7">
        <w:rPr>
          <w:b/>
          <w:bCs/>
        </w:rPr>
        <w:t xml:space="preserve"> </w:t>
      </w:r>
    </w:p>
    <w:p w14:paraId="14C049D9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Advanced medicine</w:t>
      </w:r>
    </w:p>
    <w:p w14:paraId="55F8C98A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Regenerative medicine</w:t>
      </w:r>
    </w:p>
    <w:p w14:paraId="2E48ECB2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Data hacking</w:t>
      </w:r>
    </w:p>
    <w:p w14:paraId="5DB01BFB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Economic advancements</w:t>
      </w:r>
    </w:p>
    <w:p w14:paraId="2AF86030" w14:textId="6B5C7EAF" w:rsidR="00483D7B" w:rsidRPr="00B80837" w:rsidRDefault="007363D7" w:rsidP="007363D7">
      <w:pPr>
        <w:pStyle w:val="ListParagraph"/>
        <w:numPr>
          <w:ilvl w:val="0"/>
          <w:numId w:val="14"/>
        </w:numPr>
      </w:pPr>
      <w:proofErr w:type="gramStart"/>
      <w:r w:rsidRPr="00B80837">
        <w:t>A,B</w:t>
      </w:r>
      <w:proofErr w:type="gramEnd"/>
      <w:r w:rsidRPr="00B80837">
        <w:t>,D</w:t>
      </w:r>
      <w:r w:rsidRPr="00B80837">
        <w:br/>
      </w:r>
    </w:p>
    <w:p w14:paraId="1DE5A724" w14:textId="7085C1AD" w:rsidR="007363D7" w:rsidRPr="007363D7" w:rsidRDefault="007363D7" w:rsidP="007363D7">
      <w:pPr>
        <w:pStyle w:val="ListParagraph"/>
        <w:numPr>
          <w:ilvl w:val="0"/>
          <w:numId w:val="1"/>
        </w:numPr>
      </w:pPr>
      <w:r w:rsidRPr="007363D7">
        <w:rPr>
          <w:b/>
          <w:bCs/>
        </w:rPr>
        <w:t xml:space="preserve">Whose responsibility </w:t>
      </w:r>
      <w:r w:rsidRPr="007363D7">
        <w:rPr>
          <w:b/>
          <w:bCs/>
        </w:rPr>
        <w:t>is</w:t>
      </w:r>
      <w:r w:rsidRPr="007363D7">
        <w:rPr>
          <w:b/>
          <w:bCs/>
        </w:rPr>
        <w:t xml:space="preserve"> </w:t>
      </w:r>
      <w:r>
        <w:rPr>
          <w:b/>
          <w:bCs/>
        </w:rPr>
        <w:t xml:space="preserve">it </w:t>
      </w:r>
      <w:r w:rsidRPr="007363D7">
        <w:rPr>
          <w:b/>
          <w:bCs/>
        </w:rPr>
        <w:t>to think about the end use of a product, how it can be used for good, how it could be used for bad, and if there are any unforeseen consequences</w:t>
      </w:r>
      <w:r>
        <w:rPr>
          <w:b/>
          <w:bCs/>
        </w:rPr>
        <w:t xml:space="preserve">? </w:t>
      </w:r>
      <w:r w:rsidRPr="007363D7">
        <w:t>(10 points)</w:t>
      </w:r>
    </w:p>
    <w:p w14:paraId="0E49D218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Researchers</w:t>
      </w:r>
    </w:p>
    <w:p w14:paraId="410D972B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Policy Makers</w:t>
      </w:r>
    </w:p>
    <w:p w14:paraId="416D2C28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Lawmakers (Congress/Senate/World Stakeholders)</w:t>
      </w:r>
    </w:p>
    <w:p w14:paraId="1443C4B7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Scientists</w:t>
      </w:r>
    </w:p>
    <w:p w14:paraId="06DE4D37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Companies</w:t>
      </w:r>
    </w:p>
    <w:p w14:paraId="1944FB51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General Public</w:t>
      </w:r>
    </w:p>
    <w:p w14:paraId="066A1F15" w14:textId="5AA87244" w:rsidR="007363D7" w:rsidRPr="007363D7" w:rsidRDefault="007363D7" w:rsidP="007363D7">
      <w:pPr>
        <w:pStyle w:val="ListParagraph"/>
        <w:numPr>
          <w:ilvl w:val="0"/>
          <w:numId w:val="13"/>
        </w:numPr>
      </w:pPr>
      <w:proofErr w:type="gramStart"/>
      <w:r w:rsidRPr="007363D7">
        <w:t>All of</w:t>
      </w:r>
      <w:proofErr w:type="gramEnd"/>
      <w:r w:rsidRPr="007363D7">
        <w:t xml:space="preserve"> The Above</w:t>
      </w:r>
      <w:r w:rsidR="00815826" w:rsidRPr="00B80837">
        <w:br/>
      </w:r>
    </w:p>
    <w:p w14:paraId="006F49C1" w14:textId="69423C15" w:rsidR="00B95C62" w:rsidRDefault="007363D7" w:rsidP="00B95C62">
      <w:pPr>
        <w:pStyle w:val="ListParagraph"/>
        <w:numPr>
          <w:ilvl w:val="0"/>
          <w:numId w:val="1"/>
        </w:numPr>
      </w:pPr>
      <w:r w:rsidRPr="00815826">
        <w:rPr>
          <w:b/>
          <w:bCs/>
        </w:rPr>
        <w:lastRenderedPageBreak/>
        <w:t>Select</w:t>
      </w:r>
      <w:r w:rsidR="00B95C62" w:rsidRPr="00815826">
        <w:rPr>
          <w:b/>
          <w:bCs/>
        </w:rPr>
        <w:t xml:space="preserve"> </w:t>
      </w:r>
      <w:r w:rsidRPr="00815826">
        <w:rPr>
          <w:b/>
          <w:bCs/>
        </w:rPr>
        <w:t xml:space="preserve">some </w:t>
      </w:r>
      <w:r w:rsidR="00B95C62" w:rsidRPr="00815826">
        <w:rPr>
          <w:b/>
          <w:bCs/>
        </w:rPr>
        <w:t>negative aspects of convergent and emerging technologies.</w:t>
      </w:r>
      <w:r w:rsidR="00B95C62" w:rsidRPr="00B95C62">
        <w:t xml:space="preserve"> </w:t>
      </w:r>
      <w:r w:rsidR="00815826">
        <w:t>(10 points)</w:t>
      </w:r>
    </w:p>
    <w:p w14:paraId="0BAC1687" w14:textId="2F889B27" w:rsidR="007363D7" w:rsidRDefault="007363D7" w:rsidP="007363D7">
      <w:pPr>
        <w:pStyle w:val="ListParagraph"/>
        <w:numPr>
          <w:ilvl w:val="0"/>
          <w:numId w:val="15"/>
        </w:numPr>
      </w:pPr>
      <w:r>
        <w:t>Biological weapons</w:t>
      </w:r>
    </w:p>
    <w:p w14:paraId="6E597FC7" w14:textId="6694E94D" w:rsidR="007363D7" w:rsidRDefault="00815826" w:rsidP="007363D7">
      <w:pPr>
        <w:pStyle w:val="ListParagraph"/>
        <w:numPr>
          <w:ilvl w:val="0"/>
          <w:numId w:val="15"/>
        </w:numPr>
      </w:pPr>
      <w:r>
        <w:t>Autonomous robotics &amp; factories without human interaction</w:t>
      </w:r>
    </w:p>
    <w:p w14:paraId="1A90BC65" w14:textId="568E1A43" w:rsidR="00815826" w:rsidRPr="00B80837" w:rsidRDefault="00815826" w:rsidP="007363D7">
      <w:pPr>
        <w:pStyle w:val="ListParagraph"/>
        <w:numPr>
          <w:ilvl w:val="0"/>
          <w:numId w:val="15"/>
        </w:numPr>
      </w:pPr>
      <w:r>
        <w:t xml:space="preserve">Selected cloning and </w:t>
      </w:r>
      <w:r w:rsidRPr="00B80837">
        <w:t>genetic selection</w:t>
      </w:r>
    </w:p>
    <w:p w14:paraId="20B86994" w14:textId="0D93AD26" w:rsidR="00815826" w:rsidRPr="00B80837" w:rsidRDefault="00815826" w:rsidP="007363D7">
      <w:pPr>
        <w:pStyle w:val="ListParagraph"/>
        <w:numPr>
          <w:ilvl w:val="0"/>
          <w:numId w:val="15"/>
        </w:numPr>
      </w:pPr>
      <w:proofErr w:type="gramStart"/>
      <w:r w:rsidRPr="00B80837">
        <w:t>All of</w:t>
      </w:r>
      <w:proofErr w:type="gramEnd"/>
      <w:r w:rsidRPr="00B80837">
        <w:t xml:space="preserve"> the above</w:t>
      </w:r>
    </w:p>
    <w:p w14:paraId="486D2EC7" w14:textId="77777777" w:rsidR="00B95C62" w:rsidRDefault="00B95C62" w:rsidP="00B95C62">
      <w:pPr>
        <w:pStyle w:val="ListParagraph"/>
      </w:pPr>
    </w:p>
    <w:p w14:paraId="7BF14B74" w14:textId="58EFF2B4" w:rsidR="00B95C62" w:rsidRDefault="00815826" w:rsidP="00B95C6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Select the answer for the problems with </w:t>
      </w:r>
      <w:r w:rsidR="00B95C62" w:rsidRPr="00815826">
        <w:rPr>
          <w:b/>
          <w:bCs/>
        </w:rPr>
        <w:t xml:space="preserve">the responsibility for managing </w:t>
      </w:r>
      <w:r>
        <w:rPr>
          <w:b/>
          <w:bCs/>
        </w:rPr>
        <w:t xml:space="preserve">convergent and emerging </w:t>
      </w:r>
      <w:r w:rsidR="00B95C62" w:rsidRPr="00815826">
        <w:rPr>
          <w:b/>
          <w:bCs/>
        </w:rPr>
        <w:t xml:space="preserve">technologies. </w:t>
      </w:r>
      <w:r w:rsidRPr="00815826">
        <w:rPr>
          <w:b/>
          <w:bCs/>
        </w:rPr>
        <w:t>(select the best answer)</w:t>
      </w:r>
      <w:r>
        <w:t xml:space="preserve"> </w:t>
      </w:r>
      <w:r>
        <w:t>(10 points)</w:t>
      </w:r>
    </w:p>
    <w:p w14:paraId="1C0E53C9" w14:textId="6A775F12" w:rsidR="00815826" w:rsidRDefault="00815826" w:rsidP="00815826">
      <w:pPr>
        <w:pStyle w:val="ListParagraph"/>
        <w:numPr>
          <w:ilvl w:val="0"/>
          <w:numId w:val="16"/>
        </w:numPr>
      </w:pPr>
      <w:r>
        <w:t>No one is responsible</w:t>
      </w:r>
    </w:p>
    <w:p w14:paraId="5D11981C" w14:textId="3A14F758" w:rsidR="00815826" w:rsidRDefault="00815826" w:rsidP="00815826">
      <w:pPr>
        <w:pStyle w:val="ListParagraph"/>
        <w:numPr>
          <w:ilvl w:val="0"/>
          <w:numId w:val="16"/>
        </w:numPr>
      </w:pPr>
      <w:r>
        <w:t>There are gaps in responsibility</w:t>
      </w:r>
    </w:p>
    <w:p w14:paraId="305D58A3" w14:textId="5A88599C" w:rsidR="00815826" w:rsidRDefault="00815826" w:rsidP="00815826">
      <w:pPr>
        <w:pStyle w:val="ListParagraph"/>
        <w:numPr>
          <w:ilvl w:val="0"/>
          <w:numId w:val="16"/>
        </w:numPr>
      </w:pPr>
      <w:r>
        <w:t>Bad actors may take advantage of gaps to leverage technology to their own purposes</w:t>
      </w:r>
    </w:p>
    <w:p w14:paraId="025CD014" w14:textId="11B74847" w:rsidR="00815826" w:rsidRDefault="00815826" w:rsidP="00815826">
      <w:pPr>
        <w:pStyle w:val="ListParagraph"/>
        <w:numPr>
          <w:ilvl w:val="0"/>
          <w:numId w:val="16"/>
        </w:numPr>
      </w:pPr>
      <w:r>
        <w:t>Everyone has some responsibility to manage their piece – including protecting personal data, using technology responsibly, asking questions regarding end use and oversight</w:t>
      </w:r>
    </w:p>
    <w:p w14:paraId="0F27D9E3" w14:textId="10B8F3D5" w:rsidR="00815826" w:rsidRPr="00B80837" w:rsidRDefault="00815826" w:rsidP="00815826">
      <w:pPr>
        <w:pStyle w:val="ListParagraph"/>
        <w:numPr>
          <w:ilvl w:val="0"/>
          <w:numId w:val="16"/>
        </w:numPr>
      </w:pPr>
      <w:proofErr w:type="gramStart"/>
      <w:r w:rsidRPr="00B80837">
        <w:t>All of</w:t>
      </w:r>
      <w:proofErr w:type="gramEnd"/>
      <w:r w:rsidRPr="00B80837">
        <w:t xml:space="preserve"> the above</w:t>
      </w:r>
    </w:p>
    <w:p w14:paraId="21AD8E65" w14:textId="77777777" w:rsidR="00815826" w:rsidRDefault="00815826" w:rsidP="00815826">
      <w:pPr>
        <w:pStyle w:val="ListParagraph"/>
        <w:ind w:left="360"/>
      </w:pPr>
    </w:p>
    <w:p w14:paraId="53F54F57" w14:textId="576F91D6" w:rsidR="00B95C62" w:rsidRDefault="00B95C62" w:rsidP="00B95C62">
      <w:pPr>
        <w:pStyle w:val="ListParagraph"/>
        <w:numPr>
          <w:ilvl w:val="0"/>
          <w:numId w:val="1"/>
        </w:numPr>
      </w:pPr>
      <w:r w:rsidRPr="00815826">
        <w:rPr>
          <w:b/>
          <w:bCs/>
        </w:rPr>
        <w:t xml:space="preserve">Identify </w:t>
      </w:r>
      <w:r w:rsidR="00815826" w:rsidRPr="00815826">
        <w:rPr>
          <w:b/>
          <w:bCs/>
        </w:rPr>
        <w:t xml:space="preserve">the incorrect answer that does not fit in with </w:t>
      </w:r>
      <w:r w:rsidRPr="00815826">
        <w:rPr>
          <w:b/>
          <w:bCs/>
        </w:rPr>
        <w:t xml:space="preserve">concepts or questions you should think about when considering </w:t>
      </w:r>
      <w:r w:rsidR="00815826" w:rsidRPr="00815826">
        <w:rPr>
          <w:b/>
          <w:bCs/>
        </w:rPr>
        <w:t xml:space="preserve">risks related to </w:t>
      </w:r>
      <w:r w:rsidRPr="00815826">
        <w:rPr>
          <w:b/>
          <w:bCs/>
        </w:rPr>
        <w:t>emerging and convergent technologies</w:t>
      </w:r>
      <w:r w:rsidRPr="00815826">
        <w:rPr>
          <w:b/>
          <w:bCs/>
        </w:rPr>
        <w:t xml:space="preserve">. </w:t>
      </w:r>
      <w:r w:rsidR="00815826">
        <w:t xml:space="preserve">(10 points) </w:t>
      </w:r>
    </w:p>
    <w:p w14:paraId="3D0E1356" w14:textId="75B001B2" w:rsidR="00815826" w:rsidRP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Do you know the end use of your (research, science, product)? </w:t>
      </w:r>
    </w:p>
    <w:p w14:paraId="19BBC790" w14:textId="77777777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>Does your technology impact other emerging technologies?</w:t>
      </w:r>
    </w:p>
    <w:p w14:paraId="06CF9241" w14:textId="77777777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Are there potential risks you should make others aware of?  If so – who? </w:t>
      </w:r>
    </w:p>
    <w:p w14:paraId="6CB7362B" w14:textId="05221014" w:rsidR="00815826" w:rsidRP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Are there security concerns or potential risks if technology is misappropriated or misused whether intentionally or </w:t>
      </w:r>
      <w:r w:rsidRPr="00B80837">
        <w:t>accidentally</w:t>
      </w:r>
      <w:r w:rsidRPr="00815826">
        <w:t xml:space="preserve">? </w:t>
      </w:r>
    </w:p>
    <w:p w14:paraId="0193905A" w14:textId="692E8FF0" w:rsidR="00815826" w:rsidRPr="00B80837" w:rsidRDefault="00815826" w:rsidP="00815826">
      <w:pPr>
        <w:pStyle w:val="ListParagraph"/>
        <w:numPr>
          <w:ilvl w:val="0"/>
          <w:numId w:val="18"/>
        </w:numPr>
      </w:pPr>
      <w:r w:rsidRPr="00B80837">
        <w:t xml:space="preserve">What is the benefit of </w:t>
      </w:r>
      <w:proofErr w:type="gramStart"/>
      <w:r w:rsidR="001F54E5" w:rsidRPr="00B80837">
        <w:t>the technology</w:t>
      </w:r>
      <w:proofErr w:type="gramEnd"/>
      <w:r w:rsidRPr="00B80837">
        <w:t xml:space="preserve">? </w:t>
      </w:r>
    </w:p>
    <w:p w14:paraId="3DF51484" w14:textId="3935ACA4" w:rsidR="00815826" w:rsidRPr="00B80837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Does </w:t>
      </w:r>
      <w:r w:rsidRPr="00B80837">
        <w:t>technology</w:t>
      </w:r>
      <w:r w:rsidRPr="00815826">
        <w:t xml:space="preserve"> require human intervention?  </w:t>
      </w:r>
    </w:p>
    <w:p w14:paraId="6DFD0E8C" w14:textId="0E9324BD" w:rsidR="00815826" w:rsidRPr="00B80837" w:rsidRDefault="00815826" w:rsidP="00815826">
      <w:pPr>
        <w:pStyle w:val="ListParagraph"/>
        <w:numPr>
          <w:ilvl w:val="0"/>
          <w:numId w:val="18"/>
        </w:numPr>
      </w:pPr>
      <w:r w:rsidRPr="00B80837">
        <w:t xml:space="preserve">Who owns the technology or data? </w:t>
      </w:r>
    </w:p>
    <w:p w14:paraId="2EC31241" w14:textId="77777777" w:rsidR="00815826" w:rsidRDefault="00815826" w:rsidP="00815826">
      <w:pPr>
        <w:pStyle w:val="ListParagraph"/>
        <w:ind w:left="360"/>
      </w:pPr>
    </w:p>
    <w:p w14:paraId="5A1D4CFB" w14:textId="475E3879" w:rsidR="001F54E5" w:rsidRPr="00B80837" w:rsidRDefault="001F54E5" w:rsidP="001F54E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If you are a scientist or researcher – who could you contact if you see the following incident: a steady stream of foreign personnel in your lab, data being mismanaged without transparency, lack of discussion regarding end use of your technology? </w:t>
      </w:r>
      <w:r>
        <w:t xml:space="preserve">(10 </w:t>
      </w:r>
      <w:r w:rsidRPr="00B80837">
        <w:t>points)</w:t>
      </w:r>
    </w:p>
    <w:p w14:paraId="3B298C71" w14:textId="5EFCDE43" w:rsidR="001F54E5" w:rsidRPr="00B80837" w:rsidRDefault="001F54E5" w:rsidP="001F54E5">
      <w:pPr>
        <w:pStyle w:val="ListParagraph"/>
        <w:numPr>
          <w:ilvl w:val="0"/>
          <w:numId w:val="19"/>
        </w:numPr>
      </w:pPr>
      <w:r w:rsidRPr="00B80837">
        <w:t xml:space="preserve">Your company </w:t>
      </w:r>
    </w:p>
    <w:p w14:paraId="438F4020" w14:textId="2968DD75" w:rsidR="001F54E5" w:rsidRPr="00B80837" w:rsidRDefault="001F54E5" w:rsidP="001F54E5">
      <w:pPr>
        <w:pStyle w:val="ListParagraph"/>
        <w:numPr>
          <w:ilvl w:val="0"/>
          <w:numId w:val="19"/>
        </w:numPr>
      </w:pPr>
      <w:r w:rsidRPr="00B80837">
        <w:t>Lawmakers/Policymakers</w:t>
      </w:r>
    </w:p>
    <w:p w14:paraId="47E38F83" w14:textId="48D3DA1C" w:rsidR="001F54E5" w:rsidRPr="00B80837" w:rsidRDefault="001F54E5" w:rsidP="001F54E5">
      <w:pPr>
        <w:pStyle w:val="ListParagraph"/>
        <w:numPr>
          <w:ilvl w:val="0"/>
          <w:numId w:val="19"/>
        </w:numPr>
      </w:pPr>
      <w:r w:rsidRPr="00B80837">
        <w:t>FBI</w:t>
      </w:r>
    </w:p>
    <w:p w14:paraId="32FB9A06" w14:textId="65847CFD" w:rsidR="001F54E5" w:rsidRPr="00B80837" w:rsidRDefault="001F54E5" w:rsidP="001F54E5">
      <w:pPr>
        <w:pStyle w:val="ListParagraph"/>
        <w:numPr>
          <w:ilvl w:val="0"/>
          <w:numId w:val="19"/>
        </w:numPr>
      </w:pPr>
      <w:proofErr w:type="gramStart"/>
      <w:r w:rsidRPr="00B80837">
        <w:t>All of</w:t>
      </w:r>
      <w:proofErr w:type="gramEnd"/>
      <w:r w:rsidRPr="00B80837">
        <w:t xml:space="preserve"> the above</w:t>
      </w:r>
    </w:p>
    <w:p w14:paraId="69D77C22" w14:textId="77777777" w:rsidR="00B95C62" w:rsidRDefault="00B95C62" w:rsidP="00B95C62">
      <w:pPr>
        <w:pStyle w:val="ListParagraph"/>
      </w:pPr>
    </w:p>
    <w:sectPr w:rsidR="00B95C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34DB" w14:textId="77777777" w:rsidR="007363D7" w:rsidRDefault="007363D7" w:rsidP="007363D7">
      <w:pPr>
        <w:spacing w:after="0" w:line="240" w:lineRule="auto"/>
      </w:pPr>
      <w:r>
        <w:separator/>
      </w:r>
    </w:p>
  </w:endnote>
  <w:endnote w:type="continuationSeparator" w:id="0">
    <w:p w14:paraId="72B2BCE2" w14:textId="77777777" w:rsidR="007363D7" w:rsidRDefault="007363D7" w:rsidP="0073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D147" w14:textId="77777777" w:rsidR="007363D7" w:rsidRDefault="007363D7" w:rsidP="007363D7">
      <w:pPr>
        <w:spacing w:after="0" w:line="240" w:lineRule="auto"/>
      </w:pPr>
      <w:r>
        <w:separator/>
      </w:r>
    </w:p>
  </w:footnote>
  <w:footnote w:type="continuationSeparator" w:id="0">
    <w:p w14:paraId="3530850D" w14:textId="77777777" w:rsidR="007363D7" w:rsidRDefault="007363D7" w:rsidP="0073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DF3F" w14:textId="75803F93" w:rsidR="007363D7" w:rsidRPr="007363D7" w:rsidRDefault="007363D7" w:rsidP="007363D7">
    <w:pPr>
      <w:spacing w:after="0" w:line="240" w:lineRule="auto"/>
      <w:rPr>
        <w:i/>
        <w:iCs/>
      </w:rPr>
    </w:pPr>
    <w:r w:rsidRPr="00483D7B">
      <w:rPr>
        <w:i/>
        <w:iCs/>
      </w:rPr>
      <w:t>(Facilitator: Vanessa Eddy, UNMC, DrPH</w:t>
    </w:r>
    <w:r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4D2"/>
    <w:multiLevelType w:val="hybridMultilevel"/>
    <w:tmpl w:val="1CF664FE"/>
    <w:lvl w:ilvl="0" w:tplc="DB62D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EA9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A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5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42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6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A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06A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750EE2"/>
    <w:multiLevelType w:val="hybridMultilevel"/>
    <w:tmpl w:val="7F5A3A20"/>
    <w:lvl w:ilvl="0" w:tplc="9C143076">
      <w:start w:val="3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57834"/>
    <w:multiLevelType w:val="hybridMultilevel"/>
    <w:tmpl w:val="8F343B5A"/>
    <w:lvl w:ilvl="0" w:tplc="67E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C4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69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E4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03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43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E1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2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0F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C337B1"/>
    <w:multiLevelType w:val="hybridMultilevel"/>
    <w:tmpl w:val="21040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21CF0"/>
    <w:multiLevelType w:val="hybridMultilevel"/>
    <w:tmpl w:val="B0A8D1A0"/>
    <w:lvl w:ilvl="0" w:tplc="5E045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41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D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F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E5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87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4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04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C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5424A"/>
    <w:multiLevelType w:val="hybridMultilevel"/>
    <w:tmpl w:val="C50A9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68D5"/>
    <w:multiLevelType w:val="hybridMultilevel"/>
    <w:tmpl w:val="F152965E"/>
    <w:lvl w:ilvl="0" w:tplc="3FFE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05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EE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A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B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A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03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E4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E5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FAC2178"/>
    <w:multiLevelType w:val="hybridMultilevel"/>
    <w:tmpl w:val="7CDC9ECE"/>
    <w:lvl w:ilvl="0" w:tplc="BF84B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B8ECD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A2BF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DE77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D5851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FE21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F7A9E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6491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A6FA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B6D90"/>
    <w:multiLevelType w:val="hybridMultilevel"/>
    <w:tmpl w:val="9CA4AF10"/>
    <w:lvl w:ilvl="0" w:tplc="6BA8805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A488B"/>
    <w:multiLevelType w:val="hybridMultilevel"/>
    <w:tmpl w:val="25323E94"/>
    <w:lvl w:ilvl="0" w:tplc="8BF6D4AA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77851"/>
    <w:multiLevelType w:val="hybridMultilevel"/>
    <w:tmpl w:val="A2AE6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00E9F"/>
    <w:multiLevelType w:val="hybridMultilevel"/>
    <w:tmpl w:val="B6C89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2421"/>
    <w:multiLevelType w:val="hybridMultilevel"/>
    <w:tmpl w:val="F132B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7411E"/>
    <w:multiLevelType w:val="hybridMultilevel"/>
    <w:tmpl w:val="141CE302"/>
    <w:lvl w:ilvl="0" w:tplc="D2F0C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3951A9"/>
    <w:multiLevelType w:val="hybridMultilevel"/>
    <w:tmpl w:val="2EB2CD58"/>
    <w:lvl w:ilvl="0" w:tplc="48FA2A54">
      <w:start w:val="3"/>
      <w:numFmt w:val="upperLetter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63601E8A"/>
    <w:multiLevelType w:val="hybridMultilevel"/>
    <w:tmpl w:val="77B2620A"/>
    <w:lvl w:ilvl="0" w:tplc="6E6EFA7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560C5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2" w:tplc="3D8A5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3" w:tplc="BB4281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4" w:tplc="645690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5" w:tplc="61A0D6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6" w:tplc="0EECC69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7" w:tplc="1FE0218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8" w:tplc="23721490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31451C"/>
    <w:multiLevelType w:val="hybridMultilevel"/>
    <w:tmpl w:val="FBF44812"/>
    <w:lvl w:ilvl="0" w:tplc="68783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E6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82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2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D27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84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8C7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24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18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81E57CC"/>
    <w:multiLevelType w:val="hybridMultilevel"/>
    <w:tmpl w:val="6010B31E"/>
    <w:lvl w:ilvl="0" w:tplc="531CF4BC">
      <w:start w:val="3"/>
      <w:numFmt w:val="upperLetter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7CD14464"/>
    <w:multiLevelType w:val="hybridMultilevel"/>
    <w:tmpl w:val="5532A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55303">
    <w:abstractNumId w:val="8"/>
  </w:num>
  <w:num w:numId="2" w16cid:durableId="661472349">
    <w:abstractNumId w:val="13"/>
  </w:num>
  <w:num w:numId="3" w16cid:durableId="187717069">
    <w:abstractNumId w:val="5"/>
  </w:num>
  <w:num w:numId="4" w16cid:durableId="295650769">
    <w:abstractNumId w:val="15"/>
  </w:num>
  <w:num w:numId="5" w16cid:durableId="104736345">
    <w:abstractNumId w:val="2"/>
  </w:num>
  <w:num w:numId="6" w16cid:durableId="462774267">
    <w:abstractNumId w:val="16"/>
  </w:num>
  <w:num w:numId="7" w16cid:durableId="1942757426">
    <w:abstractNumId w:val="1"/>
  </w:num>
  <w:num w:numId="8" w16cid:durableId="1869830218">
    <w:abstractNumId w:val="9"/>
  </w:num>
  <w:num w:numId="9" w16cid:durableId="23026157">
    <w:abstractNumId w:val="17"/>
  </w:num>
  <w:num w:numId="10" w16cid:durableId="948198520">
    <w:abstractNumId w:val="14"/>
  </w:num>
  <w:num w:numId="11" w16cid:durableId="94055071">
    <w:abstractNumId w:val="6"/>
  </w:num>
  <w:num w:numId="12" w16cid:durableId="938878991">
    <w:abstractNumId w:val="0"/>
  </w:num>
  <w:num w:numId="13" w16cid:durableId="1892572150">
    <w:abstractNumId w:val="7"/>
  </w:num>
  <w:num w:numId="14" w16cid:durableId="1744719266">
    <w:abstractNumId w:val="3"/>
  </w:num>
  <w:num w:numId="15" w16cid:durableId="764496649">
    <w:abstractNumId w:val="11"/>
  </w:num>
  <w:num w:numId="16" w16cid:durableId="1110705149">
    <w:abstractNumId w:val="18"/>
  </w:num>
  <w:num w:numId="17" w16cid:durableId="95950899">
    <w:abstractNumId w:val="4"/>
  </w:num>
  <w:num w:numId="18" w16cid:durableId="1840339962">
    <w:abstractNumId w:val="10"/>
  </w:num>
  <w:num w:numId="19" w16cid:durableId="1908109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2"/>
    <w:rsid w:val="001F54E5"/>
    <w:rsid w:val="00483D7B"/>
    <w:rsid w:val="007363D7"/>
    <w:rsid w:val="00815826"/>
    <w:rsid w:val="00B80837"/>
    <w:rsid w:val="00B95C62"/>
    <w:rsid w:val="00D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DEB9"/>
  <w15:chartTrackingRefBased/>
  <w15:docId w15:val="{CC58D3A5-33FA-4C57-B445-F4981A8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D7"/>
  </w:style>
  <w:style w:type="paragraph" w:styleId="Footer">
    <w:name w:val="footer"/>
    <w:basedOn w:val="Normal"/>
    <w:link w:val="FooterChar"/>
    <w:uiPriority w:val="99"/>
    <w:unhideWhenUsed/>
    <w:rsid w:val="0073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 DeWitt</dc:creator>
  <cp:keywords/>
  <dc:description/>
  <cp:lastModifiedBy>Vane DeWitt</cp:lastModifiedBy>
  <cp:revision>3</cp:revision>
  <dcterms:created xsi:type="dcterms:W3CDTF">2025-11-10T04:48:00Z</dcterms:created>
  <dcterms:modified xsi:type="dcterms:W3CDTF">2025-11-10T04:49:00Z</dcterms:modified>
</cp:coreProperties>
</file>